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04" w:tblpY="106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97"/>
        <w:gridCol w:w="920"/>
        <w:gridCol w:w="1714"/>
        <w:gridCol w:w="1503"/>
        <w:gridCol w:w="2321"/>
      </w:tblGrid>
      <w:tr>
        <w:trPr>
          <w:trHeight w:val="588" w:hRule="atLeast"/>
        </w:trPr>
        <w:tc>
          <w:tcPr>
            <w:tcW w:w="9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sz w:val="30"/>
                <w:szCs w:val="30"/>
                <w:highlight w:val="none"/>
                <w:u w:val="none"/>
                <w:lang w:eastAsia="zh-CN"/>
              </w:rPr>
              <w:t>摄影</w:t>
            </w:r>
            <w:r>
              <w:rPr>
                <w:rFonts w:hint="eastAsia" w:ascii="黑体" w:hAnsi="宋体" w:eastAsia="黑体"/>
                <w:b/>
                <w:bCs/>
                <w:color w:val="000000"/>
                <w:sz w:val="30"/>
                <w:szCs w:val="30"/>
                <w:highlight w:val="none"/>
                <w:u w:val="none"/>
                <w:lang w:val="en-US" w:eastAsia="zh-Hans"/>
              </w:rPr>
              <w:t>展</w:t>
            </w:r>
            <w:r>
              <w:rPr>
                <w:rFonts w:hint="eastAsia" w:ascii="黑体" w:hAnsi="宋体" w:eastAsia="黑体"/>
                <w:b/>
                <w:bCs/>
                <w:color w:val="000000"/>
                <w:sz w:val="30"/>
                <w:szCs w:val="30"/>
                <w:highlight w:val="none"/>
                <w:u w:val="none"/>
                <w:lang w:eastAsia="zh-CN"/>
              </w:rPr>
              <w:t>作品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30"/>
                <w:szCs w:val="30"/>
                <w:highlight w:val="none"/>
                <w:u w:val="none"/>
              </w:rPr>
              <w:t>参展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30"/>
                <w:szCs w:val="30"/>
                <w:highlight w:val="none"/>
                <w:u w:val="none"/>
                <w:lang w:eastAsia="zh-CN"/>
              </w:rPr>
              <w:t>呈报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30"/>
                <w:szCs w:val="30"/>
                <w:highlight w:val="none"/>
                <w:u w:val="none"/>
              </w:rPr>
              <w:t>表</w:t>
            </w:r>
          </w:p>
        </w:tc>
      </w:tr>
      <w:tr>
        <w:trPr>
          <w:trHeight w:val="69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作者姓名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性别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所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在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</w:tr>
      <w:tr>
        <w:trPr>
          <w:trHeight w:val="9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展品名称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数量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联系方式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</w:tr>
      <w:tr>
        <w:trPr>
          <w:trHeight w:val="9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身份证号</w:t>
            </w:r>
          </w:p>
        </w:tc>
        <w:tc>
          <w:tcPr>
            <w:tcW w:w="4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邮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箱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</w:tr>
      <w:tr>
        <w:trPr>
          <w:trHeight w:val="566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工作单位</w:t>
            </w:r>
          </w:p>
        </w:tc>
        <w:tc>
          <w:tcPr>
            <w:tcW w:w="8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</w:tr>
      <w:tr>
        <w:trPr>
          <w:trHeight w:val="9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联络地址</w:t>
            </w:r>
          </w:p>
        </w:tc>
        <w:tc>
          <w:tcPr>
            <w:tcW w:w="8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</w:tr>
      <w:tr>
        <w:trPr>
          <w:trHeight w:val="248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作者履历</w:t>
            </w:r>
          </w:p>
        </w:tc>
        <w:tc>
          <w:tcPr>
            <w:tcW w:w="8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</w:tr>
      <w:tr>
        <w:trPr>
          <w:trHeight w:val="4281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90" w:right="0" w:rightChars="0" w:hanging="140" w:hangingChars="50"/>
              <w:jc w:val="both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val="en-US"/>
              </w:rPr>
              <w:t>作品阐述</w:t>
            </w:r>
          </w:p>
        </w:tc>
        <w:tc>
          <w:tcPr>
            <w:tcW w:w="8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rPr>
          <w:trHeight w:val="9874" w:hRule="atLeast"/>
        </w:trPr>
        <w:tc>
          <w:tcPr>
            <w:tcW w:w="9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提交作品申请前，请您确认同意以下内容：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1.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凡提交作品参展，即表示参展者同意接受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“清风廉韵”摄影展暨微电影展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组委会制定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的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所有参展细则章程</w:t>
            </w: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2.</w:t>
            </w: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 xml:space="preserve">送片方一旦正式提交申请，即不得以任何理由擅自撤回已入选的作品；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3.</w:t>
            </w: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参展作者应确认拥有其参展作品的著作权、版权，参展作品不会涉及肖像权、名誉权、隐私权等争议，如有任何相关的法律纠纷，其法律责任由参展</w:t>
            </w: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推送</w:t>
            </w: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者承担；组委会拒绝任何可能与国家法律和文化政策相抵触的作品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4.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所有个人及单位选送到本展的作品，即视为授予组委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会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/>
              </w:rPr>
              <w:t>作品展出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权，参赛作品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/>
              </w:rPr>
              <w:t>及介绍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可能被组委会用于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“清风廉韵”摄影展暨微电影展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的宣传活动及之后的相关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/>
              </w:rPr>
              <w:t>展示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活动，包括被新闻媒体报道、播出、制作宣传图册、书籍专刊、网络及其它新媒体专题宣传展映专栏等；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5.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参展者无须支付任何参展报名费用，邮寄作品费用请参展者自行负责；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6.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本机构有权保存入围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/>
              </w:rPr>
              <w:t>作品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，以作为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/>
              </w:rPr>
              <w:t>展出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及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公益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交流使用；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7.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所有参展作品概不退还，请参展者投寄前自行备份；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　　8.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所有获奖作品都将获得组委会颁发的证书；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 w:firstLine="440" w:firstLineChars="200"/>
              <w:jc w:val="both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9.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作品遴选、展映、评选规则最终解释权为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“清风廉韵”摄影展暨微电影展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组委会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  <w:lang w:val="en-US" w:eastAsia="zh-Hans"/>
              </w:rPr>
              <w:t>所有</w:t>
            </w:r>
            <w:r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  <w:t>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宋体" w:hAnsi="宋体"/>
                <w:b/>
                <w:bCs/>
                <w:color w:val="000000"/>
                <w:sz w:val="22"/>
                <w:szCs w:val="22"/>
                <w:highlight w:val="none"/>
                <w:u w:val="none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20" w:right="0" w:rightChars="0" w:hanging="120" w:hangingChars="50"/>
              <w:jc w:val="center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　　　　　　　　　　　　　　　　　　　　　　　　　　　　　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签名：_________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20" w:right="0" w:rightChars="0" w:hanging="120" w:hangingChars="50"/>
              <w:jc w:val="center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                 202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2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  月   日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default" w:ascii="黑体" w:hAnsi="宋体" w:eastAsia="黑体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　　</w:t>
            </w:r>
          </w:p>
        </w:tc>
      </w:tr>
      <w:tr>
        <w:trPr>
          <w:trHeight w:val="1212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40" w:leftChars="0" w:right="0" w:rightChars="0" w:hanging="140" w:hangingChars="50"/>
              <w:jc w:val="center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>备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　　</w:t>
            </w:r>
            <w:r>
              <w:rPr>
                <w:rFonts w:hint="default" w:ascii="宋体" w:hAnsi="宋体"/>
                <w:b/>
                <w:bCs/>
                <w:color w:val="000000"/>
                <w:sz w:val="28"/>
                <w:szCs w:val="28"/>
                <w:highlight w:val="none"/>
                <w:u w:val="none"/>
              </w:rPr>
              <w:t>注</w:t>
            </w:r>
          </w:p>
        </w:tc>
        <w:tc>
          <w:tcPr>
            <w:tcW w:w="8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05" w:leftChars="0" w:right="0" w:rightChars="0" w:hanging="105" w:hangingChars="50"/>
              <w:jc w:val="both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u w:val="none"/>
              </w:rPr>
              <w:t>请务必将参展作品电子版、参展呈报表电子版、授权确认书（照片/扫描件）、作者照片，一起发至组委会邮箱：qfly2022@163.com。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字魂42号-空心宋楷">
    <w:panose1 w:val="00000500000000000000"/>
    <w:charset w:val="86"/>
    <w:family w:val="auto"/>
    <w:pitch w:val="default"/>
    <w:sig w:usb0="00000001" w:usb1="080E08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7B1305"/>
    <w:rsid w:val="DA7B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2022-06-08T18:02:00Z</dcterms:created>
  <dc:creator>xueyutao</dc:creator>
  <cp:lastModifiedBy>xueyutao</cp:lastModifiedBy>
  <dcterms:modified xsi:type="dcterms:W3CDTF">2022-06-08T18:03:17Z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